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0" w:rsidRDefault="00942E20">
      <w:pPr>
        <w:rPr>
          <w:lang w:val="en-GB"/>
        </w:rPr>
      </w:pPr>
    </w:p>
    <w:p w:rsidR="006C40E8" w:rsidRPr="006C40E8" w:rsidRDefault="006C40E8" w:rsidP="006C40E8">
      <w:pPr>
        <w:jc w:val="center"/>
        <w:rPr>
          <w:b/>
          <w:sz w:val="32"/>
          <w:szCs w:val="32"/>
          <w:lang w:val="en-GB"/>
        </w:rPr>
      </w:pPr>
      <w:r w:rsidRPr="006C40E8">
        <w:rPr>
          <w:b/>
          <w:sz w:val="32"/>
          <w:szCs w:val="32"/>
          <w:lang w:val="en-GB"/>
        </w:rPr>
        <w:t xml:space="preserve">10th UIC Railway Noise Workshop </w:t>
      </w:r>
      <w:r>
        <w:rPr>
          <w:b/>
          <w:sz w:val="32"/>
          <w:szCs w:val="32"/>
          <w:lang w:val="en-GB"/>
        </w:rPr>
        <w:br/>
      </w:r>
      <w:r w:rsidRPr="00BA0F7C">
        <w:rPr>
          <w:sz w:val="32"/>
          <w:szCs w:val="32"/>
          <w:lang w:val="en-GB"/>
        </w:rPr>
        <w:t>15 March 2016, 09h00 to 16h00</w:t>
      </w:r>
    </w:p>
    <w:p w:rsidR="006C40E8" w:rsidRDefault="006C40E8" w:rsidP="006C40E8">
      <w:pPr>
        <w:jc w:val="center"/>
        <w:rPr>
          <w:lang w:val="en-GB"/>
        </w:rPr>
      </w:pPr>
    </w:p>
    <w:p w:rsidR="006C40E8" w:rsidRPr="006C40E8" w:rsidRDefault="000E155C" w:rsidP="006C40E8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Agenda </w:t>
      </w:r>
    </w:p>
    <w:p w:rsidR="006C40E8" w:rsidRPr="006C40E8" w:rsidRDefault="006C40E8" w:rsidP="006C40E8">
      <w:pPr>
        <w:rPr>
          <w:lang w:val="en-US"/>
        </w:rPr>
      </w:pPr>
    </w:p>
    <w:p w:rsidR="006C40E8" w:rsidRDefault="006C40E8" w:rsidP="006C40E8">
      <w:pPr>
        <w:rPr>
          <w:lang w:val="en-US"/>
        </w:rPr>
      </w:pPr>
      <w:r>
        <w:rPr>
          <w:lang w:val="en-US"/>
        </w:rPr>
        <w:t>Moderator: Jakob Oertli Chairman of the UIC Noise Expert Network &amp; SBB</w:t>
      </w:r>
    </w:p>
    <w:p w:rsidR="00B86812" w:rsidRDefault="00B86812" w:rsidP="006C40E8">
      <w:pPr>
        <w:rPr>
          <w:lang w:val="en-US"/>
        </w:rPr>
      </w:pPr>
    </w:p>
    <w:p w:rsidR="00B86812" w:rsidRPr="00B86812" w:rsidRDefault="00B86812" w:rsidP="006C40E8">
      <w:pPr>
        <w:rPr>
          <w:b/>
          <w:lang w:val="en-US"/>
        </w:rPr>
      </w:pPr>
      <w:r w:rsidRPr="00B86812">
        <w:rPr>
          <w:lang w:val="en-US"/>
        </w:rPr>
        <w:t>08.30</w:t>
      </w:r>
      <w:r w:rsidRPr="00B86812">
        <w:rPr>
          <w:b/>
          <w:lang w:val="en-US"/>
        </w:rPr>
        <w:t xml:space="preserve"> Registration &amp; coffee 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09.00 </w:t>
      </w:r>
      <w:r>
        <w:rPr>
          <w:b/>
          <w:bCs/>
          <w:lang w:val="en-US"/>
        </w:rPr>
        <w:t>Welcome remarks</w:t>
      </w:r>
      <w:r>
        <w:rPr>
          <w:lang w:val="en-US"/>
        </w:rPr>
        <w:t xml:space="preserve">: Jean-Pierre </w:t>
      </w:r>
      <w:proofErr w:type="spellStart"/>
      <w:r>
        <w:rPr>
          <w:lang w:val="en-US"/>
        </w:rPr>
        <w:t>Loubinoux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Director General International Railway Association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09.10 </w:t>
      </w:r>
      <w:r>
        <w:rPr>
          <w:b/>
          <w:bCs/>
          <w:lang w:val="en-US"/>
        </w:rPr>
        <w:t>Introduction</w:t>
      </w:r>
      <w:r>
        <w:rPr>
          <w:lang w:val="en-US"/>
        </w:rPr>
        <w:t xml:space="preserve">: Jakob Oertli, </w:t>
      </w:r>
      <w:r>
        <w:rPr>
          <w:i/>
          <w:iCs/>
          <w:lang w:val="en-US"/>
        </w:rPr>
        <w:t>Chairman of the UIC Noise Expert Network &amp; SBB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> 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>****EU policy****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09.20 </w:t>
      </w:r>
      <w:r>
        <w:rPr>
          <w:b/>
          <w:bCs/>
          <w:lang w:val="en-US"/>
        </w:rPr>
        <w:t>Rail freight noise reduction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(SWD</w:t>
      </w:r>
      <w:proofErr w:type="gramStart"/>
      <w:r>
        <w:rPr>
          <w:b/>
          <w:bCs/>
          <w:lang w:val="en-US"/>
        </w:rPr>
        <w:t>)</w:t>
      </w:r>
      <w:r>
        <w:rPr>
          <w:lang w:val="en-US"/>
        </w:rPr>
        <w:t>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Marcin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Wojcik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Policy Officer DG MOV</w:t>
      </w:r>
      <w:r>
        <w:rPr>
          <w:lang w:val="en-US"/>
        </w:rPr>
        <w:br/>
        <w:t xml:space="preserve">09.40 </w:t>
      </w:r>
      <w:r>
        <w:rPr>
          <w:b/>
          <w:bCs/>
          <w:lang w:val="en-US"/>
        </w:rPr>
        <w:t>Environmental Noise directive REFIT</w:t>
      </w:r>
      <w:r>
        <w:rPr>
          <w:lang w:val="en-US"/>
        </w:rPr>
        <w:t xml:space="preserve"> - </w:t>
      </w:r>
      <w:r w:rsidR="001244A7" w:rsidRPr="001244A7">
        <w:rPr>
          <w:lang w:val="en-US"/>
        </w:rPr>
        <w:t xml:space="preserve">Ivana JURAGA Policy Officer </w:t>
      </w:r>
      <w:r w:rsidR="001244A7" w:rsidRPr="001244A7">
        <w:rPr>
          <w:i/>
          <w:lang w:val="en-US"/>
        </w:rPr>
        <w:t>DG ENV</w:t>
      </w:r>
      <w:r w:rsidR="001244A7">
        <w:rPr>
          <w:lang w:val="en-US"/>
        </w:rPr>
        <w:t xml:space="preserve"> </w:t>
      </w:r>
      <w:r w:rsidR="001244A7" w:rsidRPr="001244A7">
        <w:rPr>
          <w:lang w:val="en-US"/>
        </w:rPr>
        <w:t xml:space="preserve">/ Bernhard BERGER Deputy Head of Unit </w:t>
      </w:r>
      <w:r w:rsidR="001244A7" w:rsidRPr="001244A7">
        <w:rPr>
          <w:i/>
          <w:lang w:val="en-US"/>
        </w:rPr>
        <w:t>DG ENV</w:t>
      </w:r>
      <w:r>
        <w:rPr>
          <w:lang w:val="en-US"/>
        </w:rPr>
        <w:br/>
        <w:t xml:space="preserve">10.00 </w:t>
      </w:r>
      <w:r>
        <w:rPr>
          <w:b/>
          <w:bCs/>
          <w:lang w:val="en-US"/>
        </w:rPr>
        <w:t>The view from CER</w:t>
      </w:r>
      <w:r>
        <w:rPr>
          <w:lang w:val="en-US"/>
        </w:rPr>
        <w:t xml:space="preserve">  - Libor Lochman, </w:t>
      </w:r>
      <w:r>
        <w:rPr>
          <w:i/>
          <w:iCs/>
          <w:lang w:val="en-US"/>
        </w:rPr>
        <w:t xml:space="preserve">Executive Director </w:t>
      </w:r>
      <w:r w:rsidR="000E155C">
        <w:rPr>
          <w:i/>
          <w:iCs/>
          <w:lang w:val="en-US"/>
        </w:rPr>
        <w:t>CER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10.20 </w:t>
      </w:r>
      <w:r>
        <w:rPr>
          <w:b/>
          <w:bCs/>
          <w:lang w:val="en-US"/>
        </w:rPr>
        <w:t>Q&amp;A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> 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10.30 </w:t>
      </w:r>
      <w:r>
        <w:rPr>
          <w:b/>
          <w:bCs/>
          <w:lang w:val="en-US"/>
        </w:rPr>
        <w:t xml:space="preserve">coffee </w:t>
      </w:r>
      <w:proofErr w:type="gramStart"/>
      <w:r>
        <w:rPr>
          <w:b/>
          <w:bCs/>
          <w:lang w:val="en-US"/>
        </w:rPr>
        <w:t>break</w:t>
      </w:r>
      <w:proofErr w:type="gramEnd"/>
    </w:p>
    <w:p w:rsidR="006C40E8" w:rsidRDefault="006C40E8" w:rsidP="006C40E8">
      <w:pPr>
        <w:rPr>
          <w:lang w:val="en-US"/>
        </w:rPr>
      </w:pPr>
      <w:r>
        <w:rPr>
          <w:lang w:val="en-US"/>
        </w:rPr>
        <w:t> 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>*** The transport noise landscape ***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11.00 </w:t>
      </w:r>
      <w:r>
        <w:rPr>
          <w:b/>
          <w:bCs/>
          <w:lang w:val="en-US"/>
        </w:rPr>
        <w:t>WHO guidelines for noise</w:t>
      </w:r>
      <w:r>
        <w:rPr>
          <w:lang w:val="en-US"/>
        </w:rPr>
        <w:t xml:space="preserve"> - Stephen Stansfeld, </w:t>
      </w:r>
      <w:r>
        <w:rPr>
          <w:i/>
          <w:iCs/>
          <w:lang w:val="en-US"/>
        </w:rPr>
        <w:t>Queen Mary University London &amp; Chair of the working group for the WHO Environmental Noise Guidelines for the European Region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11.20 </w:t>
      </w:r>
      <w:r>
        <w:rPr>
          <w:b/>
          <w:bCs/>
          <w:lang w:val="en-US"/>
        </w:rPr>
        <w:t>State of the Art: railway noise management</w:t>
      </w:r>
      <w:r>
        <w:rPr>
          <w:lang w:val="en-US"/>
        </w:rPr>
        <w:t xml:space="preserve">, – Nick Craven, </w:t>
      </w:r>
      <w:r>
        <w:rPr>
          <w:i/>
          <w:iCs/>
          <w:lang w:val="en-US"/>
        </w:rPr>
        <w:t>Sustainable Development Manager UIC</w:t>
      </w:r>
      <w:r>
        <w:rPr>
          <w:b/>
          <w:bCs/>
          <w:lang w:val="en-US"/>
        </w:rPr>
        <w:t xml:space="preserve"> 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11.40 </w:t>
      </w:r>
      <w:r>
        <w:rPr>
          <w:b/>
          <w:bCs/>
          <w:lang w:val="en-US"/>
        </w:rPr>
        <w:t xml:space="preserve">State of the Art: road noise management </w:t>
      </w:r>
      <w:r>
        <w:rPr>
          <w:lang w:val="en-US"/>
        </w:rPr>
        <w:t xml:space="preserve">– Patrick </w:t>
      </w:r>
      <w:proofErr w:type="spellStart"/>
      <w:r>
        <w:rPr>
          <w:lang w:val="en-US"/>
        </w:rPr>
        <w:t>Malléjacq</w:t>
      </w:r>
      <w:proofErr w:type="spellEnd"/>
      <w:r>
        <w:rPr>
          <w:lang w:val="en-US"/>
        </w:rPr>
        <w:t xml:space="preserve">, </w:t>
      </w:r>
      <w:r w:rsidR="003F5682">
        <w:rPr>
          <w:lang w:val="en-US"/>
        </w:rPr>
        <w:t xml:space="preserve">incoming </w:t>
      </w:r>
      <w:r>
        <w:rPr>
          <w:i/>
          <w:iCs/>
          <w:lang w:val="en-US"/>
        </w:rPr>
        <w:t xml:space="preserve">Secretary General </w:t>
      </w:r>
      <w:r w:rsidR="003F5682">
        <w:rPr>
          <w:i/>
          <w:iCs/>
          <w:lang w:val="en-US"/>
        </w:rPr>
        <w:t xml:space="preserve">of </w:t>
      </w:r>
      <w:r>
        <w:rPr>
          <w:i/>
          <w:iCs/>
          <w:lang w:val="en-US"/>
        </w:rPr>
        <w:t>PIARC</w:t>
      </w:r>
      <w:r>
        <w:rPr>
          <w:b/>
          <w:bCs/>
          <w:lang w:val="en-US"/>
        </w:rPr>
        <w:t xml:space="preserve"> 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12.00 </w:t>
      </w:r>
      <w:r>
        <w:rPr>
          <w:b/>
          <w:bCs/>
          <w:lang w:val="en-US"/>
        </w:rPr>
        <w:t>State of the Art: airport noise management</w:t>
      </w:r>
      <w:r>
        <w:rPr>
          <w:lang w:val="en-US"/>
        </w:rPr>
        <w:t xml:space="preserve"> - Marina Bylinsky, </w:t>
      </w:r>
      <w:r>
        <w:rPr>
          <w:i/>
          <w:iCs/>
          <w:lang w:val="en-US"/>
        </w:rPr>
        <w:t xml:space="preserve">Environmental Strategy &amp; </w:t>
      </w:r>
      <w:proofErr w:type="spellStart"/>
      <w:r>
        <w:rPr>
          <w:i/>
          <w:iCs/>
          <w:lang w:val="en-US"/>
        </w:rPr>
        <w:t>Intermodality</w:t>
      </w:r>
      <w:proofErr w:type="spellEnd"/>
      <w:r>
        <w:rPr>
          <w:i/>
          <w:iCs/>
          <w:lang w:val="en-US"/>
        </w:rPr>
        <w:t xml:space="preserve"> Airports Council International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12.20 </w:t>
      </w:r>
      <w:r>
        <w:rPr>
          <w:b/>
          <w:bCs/>
          <w:lang w:val="en-US"/>
        </w:rPr>
        <w:t>Q&amp;A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> </w:t>
      </w:r>
    </w:p>
    <w:p w:rsidR="006C40E8" w:rsidRPr="006C40E8" w:rsidRDefault="006C40E8" w:rsidP="006C40E8">
      <w:pPr>
        <w:rPr>
          <w:lang w:val="en-US"/>
        </w:rPr>
      </w:pPr>
      <w:r>
        <w:rPr>
          <w:lang w:val="en-US"/>
        </w:rPr>
        <w:t xml:space="preserve">12.30 </w:t>
      </w:r>
      <w:proofErr w:type="gramStart"/>
      <w:r>
        <w:rPr>
          <w:b/>
          <w:bCs/>
          <w:lang w:val="en-US"/>
        </w:rPr>
        <w:t>lunch</w:t>
      </w:r>
      <w:proofErr w:type="gramEnd"/>
    </w:p>
    <w:p w:rsidR="006C40E8" w:rsidRPr="006C40E8" w:rsidRDefault="006C40E8" w:rsidP="006C40E8">
      <w:pPr>
        <w:rPr>
          <w:lang w:val="en-US"/>
        </w:rPr>
      </w:pP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>**** Residents &amp; communication ****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14.00 </w:t>
      </w:r>
      <w:r>
        <w:rPr>
          <w:b/>
          <w:bCs/>
          <w:lang w:val="en-US"/>
        </w:rPr>
        <w:t>Communication with the public</w:t>
      </w:r>
      <w:r>
        <w:rPr>
          <w:lang w:val="en-US"/>
        </w:rPr>
        <w:t xml:space="preserve"> - Dominique Bidou, </w:t>
      </w:r>
      <w:r>
        <w:rPr>
          <w:i/>
          <w:iCs/>
          <w:lang w:val="en-US"/>
        </w:rPr>
        <w:t>Chairman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CIDB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14.20 </w:t>
      </w:r>
      <w:proofErr w:type="spellStart"/>
      <w:r>
        <w:rPr>
          <w:b/>
          <w:bCs/>
          <w:lang w:val="en-US"/>
        </w:rPr>
        <w:t>Auralisation</w:t>
      </w:r>
      <w:proofErr w:type="spellEnd"/>
      <w:r>
        <w:rPr>
          <w:lang w:val="en-US"/>
        </w:rPr>
        <w:t xml:space="preserve"> - Richard Greer, </w:t>
      </w:r>
      <w:r>
        <w:rPr>
          <w:i/>
          <w:iCs/>
          <w:lang w:val="en-US"/>
        </w:rPr>
        <w:t>Director of Acoustics ARUP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14.40 </w:t>
      </w:r>
      <w:r>
        <w:rPr>
          <w:b/>
          <w:bCs/>
          <w:lang w:val="en-US"/>
        </w:rPr>
        <w:t>The residents’ perspective</w:t>
      </w:r>
      <w:r>
        <w:rPr>
          <w:lang w:val="en-US"/>
        </w:rPr>
        <w:t xml:space="preserve"> - Peter </w:t>
      </w:r>
      <w:proofErr w:type="spellStart"/>
      <w:r>
        <w:rPr>
          <w:lang w:val="en-US"/>
        </w:rPr>
        <w:t>Ettler</w:t>
      </w:r>
      <w:proofErr w:type="spellEnd"/>
      <w:r>
        <w:rPr>
          <w:i/>
          <w:iCs/>
          <w:lang w:val="en-US"/>
        </w:rPr>
        <w:t xml:space="preserve">, Swiss Noise </w:t>
      </w:r>
      <w:proofErr w:type="spellStart"/>
      <w:r>
        <w:rPr>
          <w:i/>
          <w:iCs/>
          <w:lang w:val="en-US"/>
        </w:rPr>
        <w:t>Organisation</w:t>
      </w:r>
      <w:proofErr w:type="spellEnd"/>
      <w:r>
        <w:rPr>
          <w:i/>
          <w:iCs/>
          <w:lang w:val="en-US"/>
        </w:rPr>
        <w:t xml:space="preserve"> (</w:t>
      </w:r>
      <w:proofErr w:type="spellStart"/>
      <w:r>
        <w:rPr>
          <w:i/>
          <w:iCs/>
          <w:lang w:val="en-US"/>
        </w:rPr>
        <w:t>Schweizer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Lärm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Liga</w:t>
      </w:r>
      <w:proofErr w:type="spellEnd"/>
      <w:r>
        <w:rPr>
          <w:i/>
          <w:iCs/>
          <w:lang w:val="en-US"/>
        </w:rPr>
        <w:t>)</w:t>
      </w:r>
      <w:r>
        <w:rPr>
          <w:lang w:val="en-US"/>
        </w:rPr>
        <w:t xml:space="preserve"> 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15.00 </w:t>
      </w:r>
      <w:r>
        <w:rPr>
          <w:b/>
          <w:bCs/>
          <w:lang w:val="en-US"/>
        </w:rPr>
        <w:t>Communication with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Residents - </w:t>
      </w:r>
      <w:r>
        <w:rPr>
          <w:lang w:val="en-US"/>
        </w:rPr>
        <w:t xml:space="preserve">Maria </w:t>
      </w:r>
      <w:proofErr w:type="spellStart"/>
      <w:r>
        <w:rPr>
          <w:lang w:val="en-US"/>
        </w:rPr>
        <w:t>Rojvall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Stockholm City Council</w:t>
      </w:r>
      <w:r>
        <w:rPr>
          <w:lang w:val="en-US"/>
        </w:rPr>
        <w:t xml:space="preserve"> 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15.15 </w:t>
      </w:r>
      <w:r>
        <w:rPr>
          <w:b/>
          <w:bCs/>
          <w:lang w:val="en-US"/>
        </w:rPr>
        <w:t>Communication with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Residents</w:t>
      </w:r>
      <w:r>
        <w:rPr>
          <w:lang w:val="en-US"/>
        </w:rPr>
        <w:t xml:space="preserve"> - Austrian Railways, awaiting name of speaker</w:t>
      </w:r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15.30 </w:t>
      </w:r>
      <w:r>
        <w:rPr>
          <w:b/>
          <w:bCs/>
          <w:lang w:val="en-US"/>
        </w:rPr>
        <w:t>Communication with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Residents</w:t>
      </w:r>
      <w:r>
        <w:rPr>
          <w:lang w:val="en-US"/>
        </w:rPr>
        <w:t xml:space="preserve"> - Lene </w:t>
      </w:r>
      <w:proofErr w:type="spellStart"/>
      <w:r>
        <w:rPr>
          <w:lang w:val="en-US"/>
        </w:rPr>
        <w:t>Noehr</w:t>
      </w:r>
      <w:proofErr w:type="spellEnd"/>
      <w:r>
        <w:rPr>
          <w:lang w:val="en-US"/>
        </w:rPr>
        <w:t xml:space="preserve"> Michelsen, </w:t>
      </w:r>
      <w:r>
        <w:rPr>
          <w:i/>
          <w:iCs/>
          <w:lang w:val="en-US"/>
        </w:rPr>
        <w:t>Danish Road Directorate</w:t>
      </w:r>
      <w:r>
        <w:rPr>
          <w:lang w:val="en-US"/>
        </w:rPr>
        <w:t xml:space="preserve"> and Allan Jensen, </w:t>
      </w:r>
      <w:proofErr w:type="spellStart"/>
      <w:r>
        <w:rPr>
          <w:i/>
          <w:iCs/>
          <w:lang w:val="en-US"/>
        </w:rPr>
        <w:t>Ramboll</w:t>
      </w:r>
      <w:proofErr w:type="spellEnd"/>
    </w:p>
    <w:p w:rsidR="00DF356C" w:rsidRPr="00DF356C" w:rsidRDefault="00DF356C" w:rsidP="00DF356C">
      <w:pPr>
        <w:rPr>
          <w:lang w:val="en-US"/>
        </w:rPr>
      </w:pPr>
      <w:r>
        <w:rPr>
          <w:lang w:val="en-US"/>
        </w:rPr>
        <w:t xml:space="preserve">15.45 </w:t>
      </w:r>
      <w:r>
        <w:rPr>
          <w:b/>
          <w:bCs/>
          <w:lang w:val="en-US"/>
        </w:rPr>
        <w:t>Q&amp;A + Concluding remarks</w:t>
      </w:r>
      <w:r>
        <w:rPr>
          <w:lang w:val="en-US"/>
        </w:rPr>
        <w:t xml:space="preserve"> – Jakob Oertli, Chairman of the UIC Noise Expert Network &amp; SBB</w:t>
      </w:r>
    </w:p>
    <w:p w:rsidR="00DF356C" w:rsidRDefault="00DF356C" w:rsidP="00DF356C">
      <w:r>
        <w:rPr>
          <w:lang w:val="en-US"/>
        </w:rPr>
        <w:t xml:space="preserve">16.00 </w:t>
      </w:r>
      <w:r>
        <w:rPr>
          <w:b/>
          <w:bCs/>
          <w:lang w:val="en-US"/>
        </w:rPr>
        <w:t>Close</w:t>
      </w:r>
      <w:r>
        <w:rPr>
          <w:lang w:val="en-US"/>
        </w:rPr>
        <w:t xml:space="preserve"> </w:t>
      </w:r>
    </w:p>
    <w:p w:rsidR="006C40E8" w:rsidRPr="006C40E8" w:rsidRDefault="006C40E8">
      <w:pPr>
        <w:rPr>
          <w:lang w:val="en-GB"/>
        </w:rPr>
      </w:pPr>
    </w:p>
    <w:sectPr w:rsidR="006C40E8" w:rsidRPr="006C40E8" w:rsidSect="00942E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B2" w:rsidRDefault="005C75B2" w:rsidP="006C40E8">
      <w:r>
        <w:separator/>
      </w:r>
    </w:p>
  </w:endnote>
  <w:endnote w:type="continuationSeparator" w:id="0">
    <w:p w:rsidR="005C75B2" w:rsidRDefault="005C75B2" w:rsidP="006C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B2" w:rsidRDefault="005C75B2" w:rsidP="006C40E8">
      <w:r>
        <w:separator/>
      </w:r>
    </w:p>
  </w:footnote>
  <w:footnote w:type="continuationSeparator" w:id="0">
    <w:p w:rsidR="005C75B2" w:rsidRDefault="005C75B2" w:rsidP="006C4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B2" w:rsidRDefault="005C75B2" w:rsidP="006C40E8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251291" cy="550750"/>
          <wp:effectExtent l="19050" t="0" r="6009" b="0"/>
          <wp:docPr id="1" name="Image 0" descr="Logo couleurs simple,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uleurs simple,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790" cy="55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C40E8"/>
    <w:rsid w:val="000A27B2"/>
    <w:rsid w:val="000E155C"/>
    <w:rsid w:val="0012155C"/>
    <w:rsid w:val="001244A7"/>
    <w:rsid w:val="00246E80"/>
    <w:rsid w:val="002E6DF9"/>
    <w:rsid w:val="00304E1F"/>
    <w:rsid w:val="003D0C8E"/>
    <w:rsid w:val="003F5682"/>
    <w:rsid w:val="005353F9"/>
    <w:rsid w:val="005C75B2"/>
    <w:rsid w:val="0061776B"/>
    <w:rsid w:val="006745D4"/>
    <w:rsid w:val="006C40E8"/>
    <w:rsid w:val="0072226F"/>
    <w:rsid w:val="00741497"/>
    <w:rsid w:val="007A5099"/>
    <w:rsid w:val="008A7834"/>
    <w:rsid w:val="00910790"/>
    <w:rsid w:val="00942E20"/>
    <w:rsid w:val="009A3FE2"/>
    <w:rsid w:val="00B86812"/>
    <w:rsid w:val="00BA0F7C"/>
    <w:rsid w:val="00BC4E18"/>
    <w:rsid w:val="00BE4C0F"/>
    <w:rsid w:val="00CE23FD"/>
    <w:rsid w:val="00DA1C4E"/>
    <w:rsid w:val="00DC3578"/>
    <w:rsid w:val="00DE4CE2"/>
    <w:rsid w:val="00D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E8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0E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C40E8"/>
  </w:style>
  <w:style w:type="paragraph" w:styleId="Pieddepage">
    <w:name w:val="footer"/>
    <w:basedOn w:val="Normal"/>
    <w:link w:val="PieddepageCar"/>
    <w:uiPriority w:val="99"/>
    <w:semiHidden/>
    <w:unhideWhenUsed/>
    <w:rsid w:val="006C40E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C40E8"/>
  </w:style>
  <w:style w:type="paragraph" w:styleId="Textedebulles">
    <w:name w:val="Balloon Text"/>
    <w:basedOn w:val="Normal"/>
    <w:link w:val="TextedebullesCar"/>
    <w:uiPriority w:val="99"/>
    <w:semiHidden/>
    <w:unhideWhenUsed/>
    <w:rsid w:val="006C40E8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6AB76-1162-4AB2-BBF5-19F78A33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Nichol_c</dc:creator>
  <cp:lastModifiedBy>Nichol_c</cp:lastModifiedBy>
  <cp:revision>2</cp:revision>
  <cp:lastPrinted>2016-01-27T09:44:00Z</cp:lastPrinted>
  <dcterms:created xsi:type="dcterms:W3CDTF">2016-02-08T09:20:00Z</dcterms:created>
  <dcterms:modified xsi:type="dcterms:W3CDTF">2016-02-08T09:20:00Z</dcterms:modified>
</cp:coreProperties>
</file>